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b w:val="1"/>
          <w:color w:val="212121"/>
          <w:sz w:val="36"/>
          <w:szCs w:val="36"/>
          <w:rtl w:val="0"/>
        </w:rPr>
        <w:t xml:space="preserve">Team 6 - TWITTER DATA ANALYTICS IMPLEMENTATION ON GOOGLE CLOUD</w:t>
      </w:r>
    </w:p>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rtl w:val="0"/>
        </w:rPr>
      </w:r>
    </w:p>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b w:val="1"/>
          <w:color w:val="212121"/>
          <w:sz w:val="36"/>
          <w:szCs w:val="36"/>
          <w:rtl w:val="0"/>
        </w:rPr>
        <w:t xml:space="preserve">Screenshots of each step </w:t>
      </w:r>
    </w:p>
    <w:p w:rsidR="00000000" w:rsidDel="00000000" w:rsidP="00000000" w:rsidRDefault="00000000" w:rsidRPr="00000000">
      <w:pPr>
        <w:widowControl w:val="0"/>
        <w:pBdr/>
        <w:spacing w:line="240" w:lineRule="auto"/>
        <w:contextualSpacing w:val="0"/>
        <w:jc w:val="center"/>
        <w:rPr>
          <w:b w:val="1"/>
          <w:color w:val="212121"/>
          <w:sz w:val="36"/>
          <w:szCs w:val="36"/>
        </w:rPr>
      </w:pPr>
      <w:r w:rsidDel="00000000" w:rsidR="00000000" w:rsidRPr="00000000">
        <w:rPr>
          <w:rtl w:val="0"/>
        </w:rPr>
      </w:r>
    </w:p>
    <w:p w:rsidR="00000000" w:rsidDel="00000000" w:rsidP="00000000" w:rsidRDefault="00000000" w:rsidRPr="00000000">
      <w:pPr>
        <w:numPr>
          <w:ilvl w:val="0"/>
          <w:numId w:val="1"/>
        </w:numPr>
        <w:pBdr/>
        <w:ind w:left="720" w:hanging="360"/>
        <w:contextualSpacing w:val="1"/>
        <w:rPr>
          <w:sz w:val="28"/>
          <w:szCs w:val="28"/>
        </w:rPr>
      </w:pPr>
      <w:r w:rsidDel="00000000" w:rsidR="00000000" w:rsidRPr="00000000">
        <w:rPr>
          <w:sz w:val="28"/>
          <w:szCs w:val="28"/>
          <w:rtl w:val="0"/>
        </w:rPr>
        <w:t xml:space="preserve">Creation of Google Instances :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4305300" cy="1362075"/>
            <wp:effectExtent b="0" l="0" r="0" t="0"/>
            <wp:docPr id="15" name="image32.png"/>
            <a:graphic>
              <a:graphicData uri="http://schemas.openxmlformats.org/drawingml/2006/picture">
                <pic:pic>
                  <pic:nvPicPr>
                    <pic:cNvPr id="0" name="image32.png"/>
                    <pic:cNvPicPr preferRelativeResize="0"/>
                  </pic:nvPicPr>
                  <pic:blipFill>
                    <a:blip r:embed="rId5"/>
                    <a:srcRect b="39629" l="15583" r="32139" t="33916"/>
                    <a:stretch>
                      <a:fillRect/>
                    </a:stretch>
                  </pic:blipFill>
                  <pic:spPr>
                    <a:xfrm>
                      <a:off x="0" y="0"/>
                      <a:ext cx="4305300" cy="13620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2. Apache Flume Configuration file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9050" distT="19050" distL="19050" distR="19050">
            <wp:extent cx="4149226" cy="3231576"/>
            <wp:effectExtent b="0" l="0" r="0" t="0"/>
            <wp:docPr id="1" name="image03.png"/>
            <a:graphic>
              <a:graphicData uri="http://schemas.openxmlformats.org/drawingml/2006/picture">
                <pic:pic>
                  <pic:nvPicPr>
                    <pic:cNvPr id="0" name="image03.png"/>
                    <pic:cNvPicPr preferRelativeResize="0"/>
                  </pic:nvPicPr>
                  <pic:blipFill>
                    <a:blip r:embed="rId6"/>
                    <a:srcRect b="19998" l="13906" r="46153" t="29074"/>
                    <a:stretch>
                      <a:fillRect/>
                    </a:stretch>
                  </pic:blipFill>
                  <pic:spPr>
                    <a:xfrm>
                      <a:off x="0" y="0"/>
                      <a:ext cx="4149226" cy="3231576"/>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8"/>
          <w:szCs w:val="28"/>
        </w:rPr>
      </w:pPr>
      <w:r w:rsidDel="00000000" w:rsidR="00000000" w:rsidRPr="00000000">
        <w:rPr>
          <w:sz w:val="28"/>
          <w:szCs w:val="28"/>
          <w:rtl w:val="0"/>
        </w:rPr>
        <w:t xml:space="preserve">3. Execution of command to load data from Twitter source and loading into HDFS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222222"/>
          <w:highlight w:val="white"/>
        </w:rPr>
      </w:pPr>
      <w:r w:rsidDel="00000000" w:rsidR="00000000" w:rsidRPr="00000000">
        <w:rPr>
          <w:color w:val="222222"/>
          <w:highlight w:val="white"/>
          <w:rtl w:val="0"/>
        </w:rPr>
        <w:t xml:space="preserve">bin/flume-ng agent --conf ./conf/ -f  conf/twit.conf  Dflume.root.logger=DEBUG,console -n TwitterAgent  &gt;&gt; log1 2&gt;&amp;1  &amp;</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572125" cy="3514725"/>
            <wp:effectExtent b="0" l="0" r="0" t="0"/>
            <wp:docPr id="10" name="image27.png"/>
            <a:graphic>
              <a:graphicData uri="http://schemas.openxmlformats.org/drawingml/2006/picture">
                <pic:pic>
                  <pic:nvPicPr>
                    <pic:cNvPr id="0" name="image27.png"/>
                    <pic:cNvPicPr preferRelativeResize="0"/>
                  </pic:nvPicPr>
                  <pic:blipFill>
                    <a:blip r:embed="rId7"/>
                    <a:srcRect b="5626" l="2403" r="3846" t="0"/>
                    <a:stretch>
                      <a:fillRect/>
                    </a:stretch>
                  </pic:blipFill>
                  <pic:spPr>
                    <a:xfrm>
                      <a:off x="0" y="0"/>
                      <a:ext cx="5572125" cy="35147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36"/>
          <w:szCs w:val="36"/>
          <w:highlight w:val="white"/>
        </w:rPr>
      </w:pPr>
      <w:r w:rsidDel="00000000" w:rsidR="00000000" w:rsidRPr="00000000">
        <w:rPr>
          <w:rtl w:val="0"/>
        </w:rPr>
      </w:r>
    </w:p>
    <w:p w:rsidR="00000000" w:rsidDel="00000000" w:rsidP="00000000" w:rsidRDefault="00000000" w:rsidRPr="00000000">
      <w:pPr>
        <w:pBdr/>
        <w:contextualSpacing w:val="0"/>
        <w:rPr>
          <w:color w:val="222222"/>
          <w:sz w:val="36"/>
          <w:szCs w:val="36"/>
          <w:highlight w:val="white"/>
        </w:rPr>
      </w:pPr>
      <w:r w:rsidDel="00000000" w:rsidR="00000000" w:rsidRPr="00000000">
        <w:rPr>
          <w:color w:val="222222"/>
          <w:sz w:val="36"/>
          <w:szCs w:val="36"/>
          <w:highlight w:val="white"/>
          <w:rtl w:val="0"/>
        </w:rPr>
        <w:t xml:space="preserve">Namenode Server Check(35.185.67.36:50070)</w:t>
      </w:r>
    </w:p>
    <w:p w:rsidR="00000000" w:rsidDel="00000000" w:rsidP="00000000" w:rsidRDefault="00000000" w:rsidRPr="00000000">
      <w:pPr>
        <w:pBdr/>
        <w:contextualSpacing w:val="0"/>
        <w:rPr>
          <w:color w:val="222222"/>
          <w:sz w:val="19"/>
          <w:szCs w:val="19"/>
          <w:highlight w:val="white"/>
        </w:rPr>
      </w:pPr>
      <w:hyperlink r:id="rId8">
        <w:r w:rsidDel="00000000" w:rsidR="00000000" w:rsidRPr="00000000">
          <w:rPr>
            <w:color w:val="1155cc"/>
            <w:sz w:val="19"/>
            <w:szCs w:val="19"/>
            <w:highlight w:val="white"/>
            <w:u w:val="single"/>
            <w:rtl w:val="0"/>
          </w:rPr>
          <w:t xml:space="preserve">http://35.185.67.36:50070/dfshealth.html#tab-overview</w:t>
        </w:r>
      </w:hyperlink>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2771775"/>
            <wp:effectExtent b="0" l="0" r="0" t="0"/>
            <wp:docPr id="6" name="image23.png"/>
            <a:graphic>
              <a:graphicData uri="http://schemas.openxmlformats.org/drawingml/2006/picture">
                <pic:pic>
                  <pic:nvPicPr>
                    <pic:cNvPr id="0" name="image23.png"/>
                    <pic:cNvPicPr preferRelativeResize="0"/>
                  </pic:nvPicPr>
                  <pic:blipFill>
                    <a:blip r:embed="rId9"/>
                    <a:srcRect b="9971" l="0" r="0" t="7122"/>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2924175"/>
            <wp:effectExtent b="0" l="0" r="0" t="0"/>
            <wp:docPr id="12" name="image29.png"/>
            <a:graphic>
              <a:graphicData uri="http://schemas.openxmlformats.org/drawingml/2006/picture">
                <pic:pic>
                  <pic:nvPicPr>
                    <pic:cNvPr id="0" name="image29.png"/>
                    <pic:cNvPicPr preferRelativeResize="0"/>
                  </pic:nvPicPr>
                  <pic:blipFill>
                    <a:blip r:embed="rId10"/>
                    <a:srcRect b="9401" l="0" r="0" t="3133"/>
                    <a:stretch>
                      <a:fillRect/>
                    </a:stretch>
                  </pic:blipFill>
                  <pic:spPr>
                    <a:xfrm>
                      <a:off x="0" y="0"/>
                      <a:ext cx="5943600" cy="29241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color w:val="222222"/>
          <w:sz w:val="19"/>
          <w:szCs w:val="19"/>
          <w:highlight w:val="white"/>
          <w:rtl w:val="0"/>
        </w:rPr>
        <w:t xml:space="preserve">Hadoop daemon process  by command line </w:t>
      </w:r>
    </w:p>
    <w:p w:rsidR="00000000" w:rsidDel="00000000" w:rsidP="00000000" w:rsidRDefault="00000000" w:rsidRPr="00000000">
      <w:pPr>
        <w:pBdr/>
        <w:contextualSpacing w:val="0"/>
        <w:rPr>
          <w:color w:val="222222"/>
          <w:sz w:val="19"/>
          <w:szCs w:val="19"/>
          <w:highlight w:val="white"/>
        </w:rPr>
      </w:pPr>
      <w:r w:rsidDel="00000000" w:rsidR="00000000" w:rsidRPr="00000000">
        <w:rPr>
          <w:color w:val="222222"/>
          <w:sz w:val="19"/>
          <w:szCs w:val="19"/>
          <w:highlight w:val="white"/>
          <w:rtl w:val="0"/>
        </w:rPr>
        <w:t xml:space="preserve">jps (command)</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3795713"/>
            <wp:effectExtent b="0" l="0" r="0" t="0"/>
            <wp:docPr id="1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7957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color w:val="222222"/>
          <w:sz w:val="19"/>
          <w:szCs w:val="19"/>
          <w:highlight w:val="white"/>
          <w:rtl w:val="0"/>
        </w:rPr>
        <w:t xml:space="preserve">hdfs dfsadmin -report</w:t>
      </w:r>
    </w:p>
    <w:p w:rsidR="00000000" w:rsidDel="00000000" w:rsidP="00000000" w:rsidRDefault="00000000" w:rsidRPr="00000000">
      <w:pPr>
        <w:pBdr/>
        <w:contextualSpacing w:val="0"/>
        <w:rPr>
          <w:color w:val="222222"/>
          <w:sz w:val="19"/>
          <w:szCs w:val="19"/>
          <w:highlight w:val="white"/>
        </w:rPr>
      </w:pPr>
      <w:r w:rsidDel="00000000" w:rsidR="00000000" w:rsidRPr="00000000">
        <w:rPr>
          <w:color w:val="222222"/>
          <w:sz w:val="19"/>
          <w:szCs w:val="19"/>
          <w:highlight w:val="white"/>
          <w:rtl w:val="0"/>
        </w:rPr>
        <w:t xml:space="preserve">Report of Hadoop cluster </w:t>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6807200"/>
            <wp:effectExtent b="0" l="0" r="0" t="0"/>
            <wp:docPr id="17"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Checking files loaded in HDFS </w:t>
      </w:r>
    </w:p>
    <w:p w:rsidR="00000000" w:rsidDel="00000000" w:rsidP="00000000" w:rsidRDefault="00000000" w:rsidRPr="00000000">
      <w:pPr>
        <w:pBdr/>
        <w:contextualSpacing w:val="0"/>
        <w:rPr>
          <w:color w:val="512da8"/>
          <w:sz w:val="19"/>
          <w:szCs w:val="19"/>
        </w:rPr>
      </w:pPr>
      <w:hyperlink r:id="rId13">
        <w:r w:rsidDel="00000000" w:rsidR="00000000" w:rsidRPr="00000000">
          <w:rPr>
            <w:color w:val="1155cc"/>
            <w:sz w:val="19"/>
            <w:szCs w:val="19"/>
            <w:highlight w:val="white"/>
            <w:u w:val="single"/>
            <w:rtl w:val="0"/>
          </w:rPr>
          <w:t xml:space="preserve">http://35.185.67.36:50070/explorer.html#/user/Hadoop/twitter_data</w:t>
        </w:r>
      </w:hyperlink>
      <w:r w:rsidDel="00000000" w:rsidR="00000000" w:rsidRPr="00000000">
        <w:rPr>
          <w:rtl w:val="0"/>
        </w:rPr>
      </w:r>
    </w:p>
    <w:p w:rsidR="00000000" w:rsidDel="00000000" w:rsidP="00000000" w:rsidRDefault="00000000" w:rsidRPr="00000000">
      <w:pPr>
        <w:pBdr/>
        <w:contextualSpacing w:val="0"/>
        <w:rPr>
          <w:color w:val="512da8"/>
          <w:sz w:val="19"/>
          <w:szCs w:val="19"/>
        </w:rPr>
      </w:pPr>
      <w:r w:rsidDel="00000000" w:rsidR="00000000" w:rsidRPr="00000000">
        <w:rPr>
          <w:color w:val="222222"/>
          <w:sz w:val="19"/>
          <w:szCs w:val="19"/>
          <w:highlight w:val="white"/>
          <w:rtl w:val="0"/>
        </w:rPr>
        <w:t xml:space="preserve">Click the link for seeing the data </w:t>
      </w:r>
      <w:r w:rsidDel="00000000" w:rsidR="00000000" w:rsidRPr="00000000">
        <w:rPr>
          <w:color w:val="512da8"/>
          <w:sz w:val="19"/>
          <w:szCs w:val="19"/>
          <w:rtl w:val="0"/>
        </w:rPr>
        <w:t xml:space="preserve"> </w:t>
      </w:r>
    </w:p>
    <w:p w:rsidR="00000000" w:rsidDel="00000000" w:rsidP="00000000" w:rsidRDefault="00000000" w:rsidRPr="00000000">
      <w:pPr>
        <w:pBdr/>
        <w:contextualSpacing w:val="0"/>
        <w:rPr>
          <w:color w:val="512da8"/>
          <w:sz w:val="19"/>
          <w:szCs w:val="19"/>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5943600" cy="3454400"/>
            <wp:effectExtent b="0" l="0" r="0" t="0"/>
            <wp:docPr id="14" name="image31.png"/>
            <a:graphic>
              <a:graphicData uri="http://schemas.openxmlformats.org/drawingml/2006/picture">
                <pic:pic>
                  <pic:nvPicPr>
                    <pic:cNvPr id="0" name="image31.png"/>
                    <pic:cNvPicPr preferRelativeResize="0"/>
                  </pic:nvPicPr>
                  <pic:blipFill>
                    <a:blip r:embed="rId14"/>
                    <a:srcRect b="4739" l="10140" r="10820" t="6835"/>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4. Loading data from HDFS to Hive tables by using Avro and schema definition</w:t>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 Creating tweets table </w:t>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3736801" cy="2227850"/>
            <wp:effectExtent b="0" l="0" r="0" t="0"/>
            <wp:docPr id="9"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3736801" cy="22278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color w:val="222222"/>
          <w:sz w:val="19"/>
          <w:szCs w:val="19"/>
          <w:highlight w:val="white"/>
          <w:rtl w:val="0"/>
        </w:rPr>
        <w:t xml:space="preserve">Schema is defined below </w:t>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4634399" cy="3252715"/>
            <wp:effectExtent b="0" l="0" r="0" t="0"/>
            <wp:docPr id="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4634399" cy="325271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rPr>
      </w:pPr>
      <w:r w:rsidDel="00000000" w:rsidR="00000000" w:rsidRPr="00000000">
        <w:rPr>
          <w:color w:val="222222"/>
          <w:sz w:val="28"/>
          <w:szCs w:val="28"/>
          <w:highlight w:val="white"/>
          <w:rtl w:val="0"/>
        </w:rPr>
        <w:t xml:space="preserve">5. Mapreduce : </w:t>
      </w:r>
      <w:r w:rsidDel="00000000" w:rsidR="00000000" w:rsidRPr="00000000">
        <w:rPr>
          <w:rtl w:val="0"/>
        </w:rPr>
      </w:r>
    </w:p>
    <w:p w:rsidR="00000000" w:rsidDel="00000000" w:rsidP="00000000" w:rsidRDefault="00000000" w:rsidRPr="00000000">
      <w:pPr>
        <w:pBdr/>
        <w:contextualSpacing w:val="0"/>
        <w:rPr>
          <w:color w:val="222222"/>
          <w:sz w:val="20"/>
          <w:szCs w:val="20"/>
          <w:highlight w:val="white"/>
        </w:rPr>
      </w:pPr>
      <w:r w:rsidDel="00000000" w:rsidR="00000000" w:rsidRPr="00000000">
        <w:rPr>
          <w:color w:val="222222"/>
          <w:sz w:val="20"/>
          <w:szCs w:val="20"/>
          <w:highlight w:val="white"/>
          <w:rtl w:val="0"/>
        </w:rPr>
        <w:t xml:space="preserve">Creation of second hive table where all the structured data will be stored and where all the queries will be operated on. This will have all processed data with Mapreduce operation invoked.</w:t>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4467225" cy="2681288"/>
            <wp:effectExtent b="0" l="0" r="0" t="0"/>
            <wp:docPr id="1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467225" cy="2681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5943600" cy="3911600"/>
            <wp:effectExtent b="0" l="0" r="0" t="0"/>
            <wp:docPr id="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3419475"/>
            <wp:effectExtent b="0" l="0" r="0" t="0"/>
            <wp:docPr id="18" name="image35.png"/>
            <a:graphic>
              <a:graphicData uri="http://schemas.openxmlformats.org/drawingml/2006/picture">
                <pic:pic>
                  <pic:nvPicPr>
                    <pic:cNvPr id="0" name="image35.png"/>
                    <pic:cNvPicPr preferRelativeResize="0"/>
                  </pic:nvPicPr>
                  <pic:blipFill>
                    <a:blip r:embed="rId19"/>
                    <a:srcRect b="5370" l="0" r="0" t="2813"/>
                    <a:stretch>
                      <a:fillRect/>
                    </a:stretch>
                  </pic:blipFill>
                  <pic:spPr>
                    <a:xfrm>
                      <a:off x="0" y="0"/>
                      <a:ext cx="5943600" cy="34194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color w:val="222222"/>
          <w:sz w:val="28"/>
          <w:szCs w:val="28"/>
          <w:highlight w:val="white"/>
          <w:rtl w:val="0"/>
        </w:rPr>
        <w:t xml:space="preserve">6.Rest Services  (SnapShot of Code)</w:t>
      </w:r>
    </w:p>
    <w:p w:rsidR="00000000" w:rsidDel="00000000" w:rsidP="00000000" w:rsidRDefault="00000000" w:rsidRPr="00000000">
      <w:pPr>
        <w:keepNext w:val="0"/>
        <w:keepLines w:val="0"/>
        <w:widowControl w:val="0"/>
        <w:pBdr/>
        <w:spacing w:after="320" w:before="0" w:line="240" w:lineRule="auto"/>
        <w:ind w:left="0" w:right="0" w:firstLine="0"/>
        <w:contextualSpacing w:val="0"/>
        <w:jc w:val="left"/>
        <w:rPr>
          <w:sz w:val="20"/>
          <w:szCs w:val="20"/>
        </w:rPr>
      </w:pPr>
      <w:r w:rsidDel="00000000" w:rsidR="00000000" w:rsidRPr="00000000">
        <w:rPr>
          <w:sz w:val="20"/>
          <w:szCs w:val="20"/>
          <w:rtl w:val="0"/>
        </w:rPr>
        <w:t xml:space="preserve">Three rest services are mentioned here</w:t>
      </w:r>
    </w:p>
    <w:p w:rsidR="00000000" w:rsidDel="00000000" w:rsidP="00000000" w:rsidRDefault="00000000" w:rsidRPr="00000000">
      <w:pPr>
        <w:keepNext w:val="0"/>
        <w:keepLines w:val="0"/>
        <w:widowControl w:val="0"/>
        <w:pBdr/>
        <w:spacing w:after="320" w:before="0" w:line="240" w:lineRule="auto"/>
        <w:ind w:left="0" w:right="0" w:firstLine="0"/>
        <w:contextualSpacing w:val="0"/>
        <w:jc w:val="left"/>
        <w:rPr>
          <w:sz w:val="20"/>
          <w:szCs w:val="20"/>
        </w:rPr>
      </w:pPr>
      <w:r w:rsidDel="00000000" w:rsidR="00000000" w:rsidRPr="00000000">
        <w:rPr>
          <w:sz w:val="20"/>
          <w:szCs w:val="20"/>
          <w:rtl w:val="0"/>
        </w:rPr>
        <w:t xml:space="preserve">1)Tweets Based on timestamp</w:t>
      </w:r>
    </w:p>
    <w:p w:rsidR="00000000" w:rsidDel="00000000" w:rsidP="00000000" w:rsidRDefault="00000000" w:rsidRPr="00000000">
      <w:pPr>
        <w:keepNext w:val="0"/>
        <w:keepLines w:val="0"/>
        <w:widowControl w:val="0"/>
        <w:pBdr/>
        <w:spacing w:after="320" w:before="0" w:line="240" w:lineRule="auto"/>
        <w:ind w:left="0" w:right="0" w:firstLine="0"/>
        <w:contextualSpacing w:val="0"/>
        <w:jc w:val="left"/>
        <w:rPr>
          <w:sz w:val="20"/>
          <w:szCs w:val="20"/>
        </w:rPr>
      </w:pPr>
      <w:r w:rsidDel="00000000" w:rsidR="00000000" w:rsidRPr="00000000">
        <w:rPr>
          <w:sz w:val="20"/>
          <w:szCs w:val="20"/>
          <w:rtl w:val="0"/>
        </w:rPr>
        <w:t xml:space="preserve">2)Number of tweets  for particular   id</w:t>
      </w:r>
    </w:p>
    <w:p w:rsidR="00000000" w:rsidDel="00000000" w:rsidP="00000000" w:rsidRDefault="00000000" w:rsidRPr="00000000">
      <w:pPr>
        <w:keepNext w:val="0"/>
        <w:keepLines w:val="0"/>
        <w:widowControl w:val="0"/>
        <w:pBdr/>
        <w:spacing w:after="320" w:before="0" w:line="240" w:lineRule="auto"/>
        <w:ind w:left="0" w:right="0" w:firstLine="0"/>
        <w:contextualSpacing w:val="0"/>
        <w:jc w:val="left"/>
        <w:rPr>
          <w:color w:val="222222"/>
          <w:sz w:val="28"/>
          <w:szCs w:val="28"/>
          <w:highlight w:val="white"/>
        </w:rPr>
      </w:pPr>
      <w:r w:rsidDel="00000000" w:rsidR="00000000" w:rsidRPr="00000000">
        <w:rPr>
          <w:sz w:val="20"/>
          <w:szCs w:val="20"/>
          <w:rtl w:val="0"/>
        </w:rPr>
        <w:t xml:space="preserve">3)Number of retweet count  of given  id</w:t>
      </w: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4005263"/>
            <wp:effectExtent b="0" l="0" r="0" t="0"/>
            <wp:docPr id="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40052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14300" distT="114300" distL="114300" distR="114300">
            <wp:extent cx="5943600" cy="3576638"/>
            <wp:effectExtent b="0" l="0" r="0" t="0"/>
            <wp:docPr id="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5766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8"/>
          <w:szCs w:val="28"/>
          <w:highlight w:val="white"/>
        </w:rPr>
      </w:pPr>
      <w:r w:rsidDel="00000000" w:rsidR="00000000" w:rsidRPr="00000000">
        <w:rPr>
          <w:rtl w:val="0"/>
        </w:rPr>
      </w:r>
    </w:p>
    <w:p w:rsidR="00000000" w:rsidDel="00000000" w:rsidP="00000000" w:rsidRDefault="00000000" w:rsidRPr="00000000">
      <w:pPr>
        <w:pBdr/>
        <w:contextualSpacing w:val="0"/>
        <w:rPr>
          <w:color w:val="222222"/>
          <w:sz w:val="24"/>
          <w:szCs w:val="24"/>
          <w:highlight w:val="white"/>
        </w:rPr>
      </w:pPr>
      <w:r w:rsidDel="00000000" w:rsidR="00000000" w:rsidRPr="00000000">
        <w:rPr>
          <w:color w:val="222222"/>
          <w:sz w:val="28"/>
          <w:szCs w:val="28"/>
          <w:highlight w:val="white"/>
          <w:rtl w:val="0"/>
        </w:rPr>
        <w:t xml:space="preserve">7. Queries Output : </w:t>
      </w:r>
      <w:r w:rsidDel="00000000" w:rsidR="00000000" w:rsidRPr="00000000">
        <w:rPr>
          <w:rtl w:val="0"/>
        </w:rPr>
      </w:r>
    </w:p>
    <w:p w:rsidR="00000000" w:rsidDel="00000000" w:rsidP="00000000" w:rsidRDefault="00000000" w:rsidRPr="00000000">
      <w:pPr>
        <w:pBdr/>
        <w:contextualSpacing w:val="0"/>
        <w:rPr>
          <w:color w:val="222222"/>
          <w:sz w:val="20"/>
          <w:szCs w:val="20"/>
          <w:highlight w:val="white"/>
        </w:rPr>
      </w:pPr>
      <w:r w:rsidDel="00000000" w:rsidR="00000000" w:rsidRPr="00000000">
        <w:rPr>
          <w:color w:val="222222"/>
          <w:sz w:val="20"/>
          <w:szCs w:val="20"/>
          <w:highlight w:val="white"/>
          <w:u w:val="single"/>
          <w:rtl w:val="0"/>
        </w:rPr>
        <w:t xml:space="preserve">Query 1 : </w:t>
      </w: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Input : Timestamp (timestamp passes in url ) </w:t>
      </w:r>
    </w:p>
    <w:p w:rsidR="00000000" w:rsidDel="00000000" w:rsidP="00000000" w:rsidRDefault="00000000" w:rsidRPr="00000000">
      <w:pPr>
        <w:widowControl w:val="0"/>
        <w:pBdr/>
        <w:spacing w:after="320" w:line="240" w:lineRule="auto"/>
        <w:contextualSpacing w:val="0"/>
        <w:rPr>
          <w:color w:val="222222"/>
          <w:sz w:val="19"/>
          <w:szCs w:val="19"/>
          <w:highlight w:val="white"/>
        </w:rPr>
      </w:pPr>
      <w:r w:rsidDel="00000000" w:rsidR="00000000" w:rsidRPr="00000000">
        <w:rPr>
          <w:sz w:val="20"/>
          <w:szCs w:val="20"/>
          <w:rtl w:val="0"/>
        </w:rPr>
        <w:t xml:space="preserve">Output : UserId, Tweet text based on timestamp </w:t>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drawing>
          <wp:inline distB="19050" distT="19050" distL="19050" distR="19050">
            <wp:extent cx="5391150" cy="4129088"/>
            <wp:effectExtent b="0" l="0" r="0" t="0"/>
            <wp:docPr id="1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391150" cy="41290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rtl w:val="0"/>
        </w:rPr>
      </w:r>
    </w:p>
    <w:p w:rsidR="00000000" w:rsidDel="00000000" w:rsidP="00000000" w:rsidRDefault="00000000" w:rsidRPr="00000000">
      <w:pPr>
        <w:pBdr/>
        <w:contextualSpacing w:val="0"/>
        <w:rPr>
          <w:color w:val="222222"/>
          <w:sz w:val="20"/>
          <w:szCs w:val="20"/>
          <w:highlight w:val="white"/>
          <w:u w:val="single"/>
        </w:rPr>
      </w:pPr>
      <w:r w:rsidDel="00000000" w:rsidR="00000000" w:rsidRPr="00000000">
        <w:rPr>
          <w:color w:val="222222"/>
          <w:sz w:val="20"/>
          <w:szCs w:val="20"/>
          <w:highlight w:val="white"/>
          <w:u w:val="single"/>
          <w:rtl w:val="0"/>
        </w:rPr>
        <w:t xml:space="preserve">Query 2 </w:t>
      </w:r>
    </w:p>
    <w:p w:rsidR="00000000" w:rsidDel="00000000" w:rsidP="00000000" w:rsidRDefault="00000000" w:rsidRPr="00000000">
      <w:pPr>
        <w:pBdr/>
        <w:contextualSpacing w:val="0"/>
        <w:rPr>
          <w:color w:val="222222"/>
          <w:sz w:val="20"/>
          <w:szCs w:val="20"/>
          <w:highlight w:val="white"/>
        </w:rPr>
      </w:pP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Input : UserId (User Id  passed in URL ) </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Output : UserId, number of tweets for user</w:t>
      </w:r>
    </w:p>
    <w:p w:rsidR="00000000" w:rsidDel="00000000" w:rsidP="00000000" w:rsidRDefault="00000000" w:rsidRPr="00000000">
      <w:pPr>
        <w:widowControl w:val="0"/>
        <w:pBdr/>
        <w:spacing w:after="320" w:line="240" w:lineRule="auto"/>
        <w:contextualSpacing w:val="0"/>
        <w:rPr>
          <w:sz w:val="28"/>
          <w:szCs w:val="28"/>
        </w:rPr>
      </w:pPr>
      <w:r w:rsidDel="00000000" w:rsidR="00000000" w:rsidRPr="00000000">
        <w:drawing>
          <wp:inline distB="19050" distT="19050" distL="19050" distR="19050">
            <wp:extent cx="5943600" cy="3357563"/>
            <wp:effectExtent b="0" l="0" r="0" t="0"/>
            <wp:docPr id="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3575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0"/>
          <w:szCs w:val="20"/>
          <w:u w:val="single"/>
        </w:rPr>
      </w:pPr>
      <w:r w:rsidDel="00000000" w:rsidR="00000000" w:rsidRPr="00000000">
        <w:rPr>
          <w:sz w:val="20"/>
          <w:szCs w:val="20"/>
          <w:u w:val="single"/>
          <w:rtl w:val="0"/>
        </w:rPr>
        <w:t xml:space="preserve">Query 3 :</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Input : UserId (many User Ids  passed in URL)</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rPr>
          <w:sz w:val="20"/>
          <w:szCs w:val="20"/>
          <w:rtl w:val="0"/>
        </w:rPr>
        <w:t xml:space="preserve">Output : UserId, Retweet Count</w:t>
      </w:r>
    </w:p>
    <w:p w:rsidR="00000000" w:rsidDel="00000000" w:rsidP="00000000" w:rsidRDefault="00000000" w:rsidRPr="00000000">
      <w:pPr>
        <w:widowControl w:val="0"/>
        <w:pBdr/>
        <w:spacing w:after="320" w:line="240" w:lineRule="auto"/>
        <w:contextualSpacing w:val="0"/>
        <w:rPr>
          <w:sz w:val="20"/>
          <w:szCs w:val="20"/>
        </w:rPr>
      </w:pPr>
      <w:r w:rsidDel="00000000" w:rsidR="00000000" w:rsidRPr="00000000">
        <w:drawing>
          <wp:inline distB="19050" distT="19050" distL="19050" distR="19050">
            <wp:extent cx="5943600" cy="3060700"/>
            <wp:effectExtent b="0" l="0" r="0" t="0"/>
            <wp:docPr id="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11" Type="http://schemas.openxmlformats.org/officeDocument/2006/relationships/image" Target="media/image30.png"/><Relationship Id="rId22" Type="http://schemas.openxmlformats.org/officeDocument/2006/relationships/image" Target="media/image33.png"/><Relationship Id="rId10" Type="http://schemas.openxmlformats.org/officeDocument/2006/relationships/image" Target="media/image29.png"/><Relationship Id="rId21" Type="http://schemas.openxmlformats.org/officeDocument/2006/relationships/image" Target="media/image24.png"/><Relationship Id="rId13" Type="http://schemas.openxmlformats.org/officeDocument/2006/relationships/hyperlink" Target="http://35.185.67.36:50070/explorer.html#/user/Hadoop/twitter_data" TargetMode="External"/><Relationship Id="rId24" Type="http://schemas.openxmlformats.org/officeDocument/2006/relationships/image" Target="media/image25.png"/><Relationship Id="rId12" Type="http://schemas.openxmlformats.org/officeDocument/2006/relationships/image" Target="media/image34.png"/><Relationship Id="rId23"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3.png"/><Relationship Id="rId15" Type="http://schemas.openxmlformats.org/officeDocument/2006/relationships/image" Target="media/image26.png"/><Relationship Id="rId14" Type="http://schemas.openxmlformats.org/officeDocument/2006/relationships/image" Target="media/image31.png"/><Relationship Id="rId17" Type="http://schemas.openxmlformats.org/officeDocument/2006/relationships/image" Target="media/image28.png"/><Relationship Id="rId16" Type="http://schemas.openxmlformats.org/officeDocument/2006/relationships/image" Target="media/image22.png"/><Relationship Id="rId5" Type="http://schemas.openxmlformats.org/officeDocument/2006/relationships/image" Target="media/image32.png"/><Relationship Id="rId19" Type="http://schemas.openxmlformats.org/officeDocument/2006/relationships/image" Target="media/image35.png"/><Relationship Id="rId6" Type="http://schemas.openxmlformats.org/officeDocument/2006/relationships/image" Target="media/image03.png"/><Relationship Id="rId18" Type="http://schemas.openxmlformats.org/officeDocument/2006/relationships/image" Target="media/image19.png"/><Relationship Id="rId7" Type="http://schemas.openxmlformats.org/officeDocument/2006/relationships/image" Target="media/image27.png"/><Relationship Id="rId8" Type="http://schemas.openxmlformats.org/officeDocument/2006/relationships/hyperlink" Target="http://35.185.67.36:50070/dfshealth.html#tab-overview" TargetMode="External"/></Relationships>
</file>